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60E" w:rsidRPr="00706641" w:rsidRDefault="0065660E" w:rsidP="00706641">
      <w:pPr>
        <w:jc w:val="center"/>
        <w:rPr>
          <w:color w:val="auto"/>
        </w:rPr>
      </w:pPr>
      <w:bookmarkStart w:id="0" w:name="_GoBack"/>
      <w:bookmarkEnd w:id="0"/>
    </w:p>
    <w:p w:rsidR="0065660E" w:rsidRPr="00706641" w:rsidRDefault="0065660E" w:rsidP="00706641">
      <w:pPr>
        <w:jc w:val="center"/>
        <w:rPr>
          <w:color w:val="auto"/>
        </w:rPr>
      </w:pPr>
    </w:p>
    <w:p w:rsidR="0065660E" w:rsidRPr="00706641" w:rsidRDefault="0065660E" w:rsidP="00706641">
      <w:pPr>
        <w:jc w:val="center"/>
        <w:rPr>
          <w:color w:val="auto"/>
        </w:rPr>
      </w:pPr>
    </w:p>
    <w:p w:rsidR="0065660E" w:rsidRPr="00706641" w:rsidRDefault="0065660E" w:rsidP="00706641">
      <w:pPr>
        <w:jc w:val="center"/>
        <w:rPr>
          <w:color w:val="auto"/>
        </w:rPr>
      </w:pPr>
    </w:p>
    <w:p w:rsidR="0065660E" w:rsidRPr="00706641" w:rsidRDefault="0065660E" w:rsidP="00706641">
      <w:pPr>
        <w:jc w:val="center"/>
        <w:rPr>
          <w:color w:val="auto"/>
        </w:rPr>
      </w:pPr>
    </w:p>
    <w:p w:rsidR="0065660E" w:rsidRPr="00706641" w:rsidRDefault="0065660E" w:rsidP="00706641">
      <w:pPr>
        <w:jc w:val="center"/>
        <w:rPr>
          <w:color w:val="auto"/>
        </w:rPr>
      </w:pPr>
    </w:p>
    <w:p w:rsidR="0065660E" w:rsidRPr="00706641" w:rsidRDefault="0065660E" w:rsidP="00706641">
      <w:pPr>
        <w:jc w:val="center"/>
        <w:rPr>
          <w:b/>
          <w:color w:val="auto"/>
        </w:rPr>
      </w:pPr>
      <w:r w:rsidRPr="00706641">
        <w:rPr>
          <w:color w:val="auto"/>
        </w:rPr>
        <w:t>Assignment topic:</w:t>
      </w:r>
      <w:r w:rsidR="002A529B" w:rsidRPr="00706641">
        <w:rPr>
          <w:color w:val="auto"/>
        </w:rPr>
        <w:t>Understanding PBIS and FBA</w:t>
      </w:r>
    </w:p>
    <w:p w:rsidR="00706641" w:rsidRPr="00706641" w:rsidRDefault="00706641" w:rsidP="00706641">
      <w:pPr>
        <w:jc w:val="center"/>
        <w:rPr>
          <w:color w:val="auto"/>
        </w:rPr>
      </w:pPr>
      <w:r w:rsidRPr="00706641">
        <w:rPr>
          <w:color w:val="auto"/>
        </w:rPr>
        <w:t>Author’s name</w:t>
      </w:r>
    </w:p>
    <w:p w:rsidR="0065660E" w:rsidRPr="00706641" w:rsidRDefault="0065660E" w:rsidP="00706641">
      <w:pPr>
        <w:jc w:val="center"/>
        <w:rPr>
          <w:color w:val="auto"/>
        </w:rPr>
      </w:pPr>
      <w:r w:rsidRPr="00706641">
        <w:rPr>
          <w:color w:val="auto"/>
        </w:rPr>
        <w:t xml:space="preserve">Institutional </w:t>
      </w:r>
      <w:r w:rsidR="00706641" w:rsidRPr="00706641">
        <w:rPr>
          <w:color w:val="auto"/>
        </w:rPr>
        <w:t>a</w:t>
      </w:r>
      <w:r w:rsidRPr="00706641">
        <w:rPr>
          <w:color w:val="auto"/>
        </w:rPr>
        <w:t>ffiliation</w:t>
      </w:r>
    </w:p>
    <w:p w:rsidR="0065660E" w:rsidRPr="00706641" w:rsidRDefault="0065660E" w:rsidP="00706641">
      <w:pPr>
        <w:rPr>
          <w:color w:val="auto"/>
        </w:rPr>
      </w:pPr>
    </w:p>
    <w:p w:rsidR="0065660E" w:rsidRPr="00706641" w:rsidRDefault="0065660E" w:rsidP="00706641">
      <w:pPr>
        <w:rPr>
          <w:color w:val="auto"/>
        </w:rPr>
      </w:pPr>
    </w:p>
    <w:p w:rsidR="003546C9" w:rsidRPr="00706641" w:rsidRDefault="0065660E" w:rsidP="00706641">
      <w:pPr>
        <w:rPr>
          <w:bCs/>
          <w:color w:val="auto"/>
        </w:rPr>
      </w:pPr>
      <w:r w:rsidRPr="00706641">
        <w:rPr>
          <w:bCs/>
          <w:color w:val="auto"/>
        </w:rPr>
        <w:br w:type="page"/>
      </w:r>
    </w:p>
    <w:p w:rsidR="00706641" w:rsidRPr="00706641" w:rsidRDefault="00144533" w:rsidP="00706641">
      <w:pPr>
        <w:ind w:firstLine="0"/>
        <w:rPr>
          <w:b/>
          <w:bCs/>
          <w:color w:val="auto"/>
        </w:rPr>
      </w:pPr>
      <w:r w:rsidRPr="00706641">
        <w:rPr>
          <w:b/>
          <w:bCs/>
          <w:color w:val="auto"/>
        </w:rPr>
        <w:lastRenderedPageBreak/>
        <w:t xml:space="preserve">Question </w:t>
      </w:r>
      <w:r w:rsidR="00706641" w:rsidRPr="00706641">
        <w:rPr>
          <w:b/>
          <w:bCs/>
          <w:color w:val="auto"/>
        </w:rPr>
        <w:t>O</w:t>
      </w:r>
      <w:r w:rsidRPr="00706641">
        <w:rPr>
          <w:b/>
          <w:bCs/>
          <w:color w:val="auto"/>
        </w:rPr>
        <w:t>ne</w:t>
      </w:r>
      <w:r w:rsidR="00706641" w:rsidRPr="00706641">
        <w:rPr>
          <w:b/>
          <w:bCs/>
          <w:color w:val="auto"/>
        </w:rPr>
        <w:t xml:space="preserve">: </w:t>
      </w:r>
      <w:r w:rsidRPr="00706641">
        <w:rPr>
          <w:b/>
          <w:bCs/>
          <w:color w:val="auto"/>
        </w:rPr>
        <w:t xml:space="preserve">Understanding PBIS </w:t>
      </w:r>
    </w:p>
    <w:p w:rsidR="00C539B2" w:rsidRDefault="00C539B2" w:rsidP="00C539B2">
      <w:pPr>
        <w:rPr>
          <w:color w:val="auto"/>
        </w:rPr>
      </w:pPr>
      <w:r w:rsidRPr="00C539B2">
        <w:rPr>
          <w:color w:val="auto"/>
        </w:rPr>
        <w:t>The primary role of a teacher is to produce students of high morals and integrity and at the same time, help the kids attain their academic goals. According to Lee (2019), the positive behavioural intervention and support are teaching- based framework of inducing positive behaviours to the students. The approach helps in providing a behavioural expectation of every individual in an institution, and how to achieve the aspirations. That is, the PBIS strategies ensure the kids know the expected code of conduct, and the teachers provide intervention and support purposely for achieving the PBIS goals and maintaining them.</w:t>
      </w:r>
    </w:p>
    <w:p w:rsidR="00C539B2" w:rsidRDefault="00C539B2" w:rsidP="00C539B2">
      <w:pPr>
        <w:rPr>
          <w:color w:val="auto"/>
        </w:rPr>
      </w:pPr>
      <w:r w:rsidRPr="00C539B2">
        <w:rPr>
          <w:color w:val="auto"/>
        </w:rPr>
        <w:t xml:space="preserve">In PBIS, the trainer must be active to attain or reinforce the behaviour expectations. The trainer has to involve in behaviour assessment as an initial step of identifying behaviour interventions and support. Besides, it is the role of a teacher to provide alternative prevention of bad morals before the kids misbehave (Study.com, 2019). Additionally, PBIS is an involving framework that calls the inclusion of all learning stakeholders and more so the parents too. </w:t>
      </w:r>
    </w:p>
    <w:p w:rsidR="00C539B2" w:rsidRDefault="00B963B0" w:rsidP="00C539B2">
      <w:pPr>
        <w:ind w:firstLine="0"/>
        <w:rPr>
          <w:color w:val="auto"/>
        </w:rPr>
      </w:pPr>
      <w:r w:rsidRPr="00706641">
        <w:rPr>
          <w:b/>
          <w:bCs/>
          <w:color w:val="auto"/>
        </w:rPr>
        <w:t xml:space="preserve">Question </w:t>
      </w:r>
      <w:r w:rsidR="00C539B2">
        <w:rPr>
          <w:b/>
          <w:bCs/>
          <w:color w:val="auto"/>
        </w:rPr>
        <w:t>T</w:t>
      </w:r>
      <w:r w:rsidRPr="00706641">
        <w:rPr>
          <w:b/>
          <w:bCs/>
          <w:color w:val="auto"/>
        </w:rPr>
        <w:t>wo</w:t>
      </w:r>
      <w:r w:rsidR="00706641" w:rsidRPr="00706641">
        <w:rPr>
          <w:b/>
          <w:bCs/>
          <w:color w:val="auto"/>
        </w:rPr>
        <w:t xml:space="preserve">: </w:t>
      </w:r>
      <w:r w:rsidRPr="00706641">
        <w:rPr>
          <w:b/>
          <w:bCs/>
          <w:color w:val="auto"/>
        </w:rPr>
        <w:t>Additional components to be included in a PBIS</w:t>
      </w:r>
    </w:p>
    <w:p w:rsidR="00C539B2" w:rsidRDefault="00C539B2" w:rsidP="00C539B2">
      <w:pPr>
        <w:rPr>
          <w:color w:val="auto"/>
        </w:rPr>
      </w:pPr>
      <w:r w:rsidRPr="00C539B2">
        <w:rPr>
          <w:color w:val="auto"/>
        </w:rPr>
        <w:t xml:space="preserve">Since PBIS is teaching approach therapeutic measure but rather, a teaching framework just like any other subject, and whose result can be identified and even assessed academically (Study.com, 2019). Therefore Peer- to Peer teaching and rewards should be included in the PBIS process. Peer teaching aims at recognizing the students with very improved behaviours and assigning them a role of helping their fellow peers to change. This component will form an open group discussion, and the Kid will tend to be more open to express their behaviour problems. The Peer teacher can take note that later would help the management in developing intervention strategies. </w:t>
      </w:r>
    </w:p>
    <w:p w:rsidR="00C539B2" w:rsidRDefault="00C539B2" w:rsidP="00C539B2">
      <w:pPr>
        <w:rPr>
          <w:color w:val="auto"/>
        </w:rPr>
      </w:pPr>
      <w:r w:rsidRPr="00C539B2">
        <w:rPr>
          <w:color w:val="auto"/>
        </w:rPr>
        <w:lastRenderedPageBreak/>
        <w:t xml:space="preserve">Recognizing a change and offering tangible support is an undoubted mechanism of reinforcing an improved change (Horner &amp; Bradshaw, 2019). Reward or performance tokens does not only identify an improvement but also serves as a motivational of strengthening continued growth. So, it is undoubtful if PBIS, including rewards as part of it, the tokens, and prizes offered in this process would help the kids to continue urging for better behaviours as well as motivates the children with few behavioural struggles. </w:t>
      </w:r>
    </w:p>
    <w:p w:rsidR="00706641" w:rsidRPr="00706641" w:rsidRDefault="00C539B2" w:rsidP="00C539B2">
      <w:pPr>
        <w:ind w:firstLine="0"/>
        <w:rPr>
          <w:b/>
          <w:bCs/>
          <w:color w:val="auto"/>
        </w:rPr>
      </w:pPr>
      <w:r>
        <w:rPr>
          <w:b/>
          <w:color w:val="auto"/>
        </w:rPr>
        <w:t>Question 3:</w:t>
      </w:r>
      <w:r w:rsidR="00706641" w:rsidRPr="00706641">
        <w:rPr>
          <w:b/>
          <w:color w:val="auto"/>
        </w:rPr>
        <w:t>The development of a functional behavioral assessment (FBA) is intended to be a team effort. Describe your experience regarding the development or implementation of an FBA and the involvement of the team in the plan. Were there any aspects of the FBA that you would have changed?</w:t>
      </w:r>
    </w:p>
    <w:p w:rsidR="00706641" w:rsidRDefault="00706641" w:rsidP="00706641">
      <w:pPr>
        <w:rPr>
          <w:color w:val="auto"/>
        </w:rPr>
      </w:pPr>
      <w:r w:rsidRPr="00706641">
        <w:rPr>
          <w:color w:val="auto"/>
        </w:rPr>
        <w:t xml:space="preserve">Implementation of FBA is essential, and it needs team effort for it to be successful. FBA seeks to help students with persistent behaviors to help them improve on their actions. However, in its implementation, it can be helpful to the student, or it can cause more harm to the student. In many cases, FBA is a success; however, some areas need to be changed for it to be successful. There is no any given timeline on how the educators will dispense the FBA. There is a need for the educators and implementors of the FBA to be effective in the timeframe in which they dispense FBA (Rooker et al.2015). The students with persistent behaviors need to be assisted at early stages for them to change rather than waiting for the behaviors to be at advanced stages, which may be hard for the student to improve (Moreno et al. 2013). FBA should also help students with other behavioral disabilities and others who do not have these disabilities but would be at risk of developing. </w:t>
      </w:r>
    </w:p>
    <w:p w:rsidR="00C539B2" w:rsidRDefault="00C539B2" w:rsidP="00706641">
      <w:pPr>
        <w:rPr>
          <w:color w:val="auto"/>
        </w:rPr>
      </w:pPr>
    </w:p>
    <w:p w:rsidR="00C539B2" w:rsidRDefault="00C539B2" w:rsidP="00706641">
      <w:pPr>
        <w:rPr>
          <w:color w:val="auto"/>
        </w:rPr>
      </w:pPr>
    </w:p>
    <w:p w:rsidR="00C539B2" w:rsidRPr="00706641" w:rsidRDefault="00C539B2" w:rsidP="00706641">
      <w:pPr>
        <w:rPr>
          <w:color w:val="auto"/>
        </w:rPr>
      </w:pPr>
    </w:p>
    <w:p w:rsidR="00706641" w:rsidRPr="00706641" w:rsidRDefault="00C539B2" w:rsidP="00706641">
      <w:pPr>
        <w:ind w:firstLine="0"/>
        <w:rPr>
          <w:b/>
          <w:color w:val="auto"/>
        </w:rPr>
      </w:pPr>
      <w:r>
        <w:rPr>
          <w:b/>
          <w:color w:val="auto"/>
        </w:rPr>
        <w:lastRenderedPageBreak/>
        <w:t xml:space="preserve">Question 4: </w:t>
      </w:r>
      <w:r w:rsidR="00706641" w:rsidRPr="00706641">
        <w:rPr>
          <w:b/>
          <w:color w:val="auto"/>
        </w:rPr>
        <w:t>Describe your experiences with social skills interventions. Describe a behavioral reductive technique used to address the social skill concern. What was the result?</w:t>
      </w:r>
    </w:p>
    <w:p w:rsidR="00706641" w:rsidRPr="00706641" w:rsidRDefault="00706641" w:rsidP="00706641">
      <w:pPr>
        <w:rPr>
          <w:color w:val="auto"/>
        </w:rPr>
      </w:pPr>
      <w:r w:rsidRPr="00706641">
        <w:rPr>
          <w:color w:val="auto"/>
        </w:rPr>
        <w:t>Social skill interventions have different reactions and different reaction stages. It is with the level of understanding, and the commitment by the parents or guardians helps the students in successfully changing these behaviors. Applied behavior analysis is a technique that has proven success to address the social skill concern, especially to children with disabilities, in particular, autism. Applied behavior analysis hinges on the need to reward desired behaviors where, if rewarded, the children will continually repeat them. They will not repeat any undesired behavior, not rewarded. It may be tiresome in implementing because of the need to continue reminding the student on any desired action they should be doing. APA is the most common treatment for students with autism. The result is usually a success because they will not forget, and they will always be remembering the behavior they have been continually being reminded (Special Education Guide, 2013). Applied behavior analysis, however, needs professionals on this technique to help teachers and the parents to use this technique and help the child themselves successfully.</w:t>
      </w:r>
    </w:p>
    <w:p w:rsidR="006252E0" w:rsidRPr="00706641" w:rsidRDefault="006252E0" w:rsidP="00706641">
      <w:pPr>
        <w:spacing w:after="160"/>
        <w:ind w:firstLine="0"/>
        <w:rPr>
          <w:color w:val="auto"/>
        </w:rPr>
      </w:pPr>
      <w:r w:rsidRPr="00706641">
        <w:rPr>
          <w:color w:val="auto"/>
        </w:rPr>
        <w:br w:type="page"/>
      </w:r>
    </w:p>
    <w:p w:rsidR="006252E0" w:rsidRPr="00706641" w:rsidRDefault="006252E0" w:rsidP="00706641">
      <w:pPr>
        <w:jc w:val="center"/>
        <w:rPr>
          <w:color w:val="auto"/>
        </w:rPr>
      </w:pPr>
      <w:r w:rsidRPr="00706641">
        <w:rPr>
          <w:color w:val="auto"/>
        </w:rPr>
        <w:lastRenderedPageBreak/>
        <w:t>Reference</w:t>
      </w:r>
      <w:r w:rsidR="00706641" w:rsidRPr="00706641">
        <w:rPr>
          <w:color w:val="auto"/>
        </w:rPr>
        <w:t>s</w:t>
      </w:r>
    </w:p>
    <w:p w:rsidR="006252E0" w:rsidRPr="00706641" w:rsidRDefault="006252E0" w:rsidP="00C539B2">
      <w:pPr>
        <w:ind w:firstLine="0"/>
        <w:rPr>
          <w:color w:val="auto"/>
        </w:rPr>
      </w:pPr>
    </w:p>
    <w:p w:rsidR="00706641" w:rsidRPr="00706641" w:rsidRDefault="006252E0" w:rsidP="00706641">
      <w:pPr>
        <w:ind w:left="720" w:hanging="720"/>
        <w:rPr>
          <w:rStyle w:val="selectable"/>
          <w:color w:val="auto"/>
        </w:rPr>
      </w:pPr>
      <w:r w:rsidRPr="00706641">
        <w:rPr>
          <w:rStyle w:val="selectable"/>
          <w:color w:val="auto"/>
        </w:rPr>
        <w:t xml:space="preserve">Horner, R., &amp; Bradshaw, C. (2019). </w:t>
      </w:r>
      <w:r w:rsidRPr="00706641">
        <w:rPr>
          <w:rStyle w:val="selectable"/>
          <w:i/>
          <w:color w:val="auto"/>
        </w:rPr>
        <w:t>School-wide Positive Behavioral Interventions and Supports (SWPBIS)</w:t>
      </w:r>
      <w:r w:rsidRPr="00706641">
        <w:rPr>
          <w:rStyle w:val="selectable"/>
          <w:color w:val="auto"/>
        </w:rPr>
        <w:t xml:space="preserve">. Retrieved from </w:t>
      </w:r>
      <w:hyperlink r:id="rId7" w:history="1">
        <w:r w:rsidR="00706641" w:rsidRPr="00706641">
          <w:rPr>
            <w:rStyle w:val="Hyperlink"/>
            <w:color w:val="auto"/>
            <w:u w:val="none"/>
          </w:rPr>
          <w:t>https://www.crimesolutions.gov/ProgramDetails.aspx?ID=385</w:t>
        </w:r>
      </w:hyperlink>
    </w:p>
    <w:p w:rsidR="00C539B2" w:rsidRDefault="00C539B2" w:rsidP="00706641">
      <w:pPr>
        <w:ind w:left="720" w:hanging="720"/>
        <w:rPr>
          <w:color w:val="auto"/>
        </w:rPr>
      </w:pPr>
      <w:r w:rsidRPr="00706641">
        <w:rPr>
          <w:color w:val="auto"/>
        </w:rPr>
        <w:t xml:space="preserve">Lee, A. (2019). </w:t>
      </w:r>
      <w:r w:rsidRPr="00706641">
        <w:rPr>
          <w:i/>
          <w:color w:val="auto"/>
        </w:rPr>
        <w:t>PBIS: What You Need to Know</w:t>
      </w:r>
      <w:r w:rsidRPr="00706641">
        <w:rPr>
          <w:color w:val="auto"/>
        </w:rPr>
        <w:t xml:space="preserve">. Retrieved from </w:t>
      </w:r>
      <w:hyperlink r:id="rId8" w:history="1">
        <w:r w:rsidRPr="00706641">
          <w:rPr>
            <w:rStyle w:val="Hyperlink"/>
            <w:color w:val="auto"/>
            <w:u w:val="none"/>
          </w:rPr>
          <w:t>https://www.understood.org/en/learning-thinking-differences/treatments-approaches/educational-strategies/pbis-how-schools-support-positive-behavior</w:t>
        </w:r>
      </w:hyperlink>
    </w:p>
    <w:p w:rsidR="00706641" w:rsidRPr="00706641" w:rsidRDefault="00706641" w:rsidP="00706641">
      <w:pPr>
        <w:ind w:left="720" w:hanging="720"/>
        <w:rPr>
          <w:color w:val="auto"/>
        </w:rPr>
      </w:pPr>
      <w:r w:rsidRPr="00706641">
        <w:rPr>
          <w:color w:val="auto"/>
        </w:rPr>
        <w:t>Moreno, G., Wong-Lo, M., Short, M., &amp; Bullock, L. (2013). Implementing a culturally</w:t>
      </w:r>
    </w:p>
    <w:p w:rsidR="00706641" w:rsidRPr="00706641" w:rsidRDefault="00706641" w:rsidP="00706641">
      <w:pPr>
        <w:rPr>
          <w:color w:val="auto"/>
        </w:rPr>
      </w:pPr>
      <w:r w:rsidRPr="00706641">
        <w:rPr>
          <w:color w:val="auto"/>
        </w:rPr>
        <w:t>attuned functional behavioral assessment to understand and address challenging</w:t>
      </w:r>
    </w:p>
    <w:p w:rsidR="00706641" w:rsidRPr="00706641" w:rsidRDefault="00706641" w:rsidP="00706641">
      <w:pPr>
        <w:rPr>
          <w:i/>
          <w:color w:val="auto"/>
        </w:rPr>
      </w:pPr>
      <w:r w:rsidRPr="00706641">
        <w:rPr>
          <w:color w:val="auto"/>
        </w:rPr>
        <w:t xml:space="preserve">behaviors demonstrated by students from diverse backgrounds. </w:t>
      </w:r>
      <w:r w:rsidRPr="00706641">
        <w:rPr>
          <w:i/>
          <w:color w:val="auto"/>
        </w:rPr>
        <w:t>Emotional and</w:t>
      </w:r>
    </w:p>
    <w:p w:rsidR="00706641" w:rsidRPr="00706641" w:rsidRDefault="00706641" w:rsidP="00706641">
      <w:pPr>
        <w:rPr>
          <w:color w:val="auto"/>
        </w:rPr>
      </w:pPr>
      <w:r w:rsidRPr="00706641">
        <w:rPr>
          <w:i/>
          <w:color w:val="auto"/>
        </w:rPr>
        <w:t>Behavioral Difficulties</w:t>
      </w:r>
      <w:r w:rsidRPr="00706641">
        <w:rPr>
          <w:color w:val="auto"/>
        </w:rPr>
        <w:t>, 19(4), 343-355.</w:t>
      </w:r>
    </w:p>
    <w:p w:rsidR="00706641" w:rsidRPr="00706641" w:rsidRDefault="00706641" w:rsidP="00706641">
      <w:pPr>
        <w:ind w:left="720" w:hanging="720"/>
        <w:rPr>
          <w:color w:val="auto"/>
        </w:rPr>
      </w:pPr>
      <w:r w:rsidRPr="00706641">
        <w:rPr>
          <w:color w:val="auto"/>
        </w:rPr>
        <w:t>Rooker, G. W., DeLeon, I. G., Borrero, C. S. W., Frank-Crawford, M. A., &amp; Roscoe,</w:t>
      </w:r>
    </w:p>
    <w:p w:rsidR="00706641" w:rsidRPr="00706641" w:rsidRDefault="00706641" w:rsidP="00706641">
      <w:pPr>
        <w:ind w:left="720" w:firstLine="0"/>
        <w:rPr>
          <w:color w:val="auto"/>
        </w:rPr>
      </w:pPr>
      <w:r w:rsidRPr="00706641">
        <w:rPr>
          <w:color w:val="auto"/>
        </w:rPr>
        <w:t>E.M.(2015). Reducing ambiguity in the functional assessment of problem behavior.</w:t>
      </w:r>
    </w:p>
    <w:p w:rsidR="00706641" w:rsidRPr="00706641" w:rsidRDefault="00706641" w:rsidP="00706641">
      <w:pPr>
        <w:ind w:left="720" w:firstLine="0"/>
        <w:rPr>
          <w:color w:val="auto"/>
        </w:rPr>
      </w:pPr>
      <w:r w:rsidRPr="00706641">
        <w:rPr>
          <w:i/>
          <w:color w:val="auto"/>
        </w:rPr>
        <w:t>Behavioral Interventions</w:t>
      </w:r>
      <w:r w:rsidRPr="00706641">
        <w:rPr>
          <w:color w:val="auto"/>
        </w:rPr>
        <w:t>, 30, 1-35.</w:t>
      </w:r>
    </w:p>
    <w:p w:rsidR="00706641" w:rsidRPr="00706641" w:rsidRDefault="00706641" w:rsidP="00706641">
      <w:pPr>
        <w:ind w:firstLine="0"/>
        <w:rPr>
          <w:color w:val="auto"/>
        </w:rPr>
      </w:pPr>
      <w:r w:rsidRPr="00706641">
        <w:rPr>
          <w:color w:val="auto"/>
        </w:rPr>
        <w:t xml:space="preserve">Special Education Guide (2013). </w:t>
      </w:r>
      <w:r w:rsidRPr="00706641">
        <w:rPr>
          <w:i/>
          <w:color w:val="auto"/>
        </w:rPr>
        <w:t>Talking behavior and social skills sooner than later</w:t>
      </w:r>
      <w:r w:rsidRPr="00706641">
        <w:rPr>
          <w:color w:val="auto"/>
        </w:rPr>
        <w:t>.</w:t>
      </w:r>
    </w:p>
    <w:p w:rsidR="00706641" w:rsidRPr="00706641" w:rsidRDefault="00706641" w:rsidP="00706641">
      <w:pPr>
        <w:rPr>
          <w:color w:val="auto"/>
        </w:rPr>
      </w:pPr>
      <w:r w:rsidRPr="00706641">
        <w:rPr>
          <w:color w:val="auto"/>
        </w:rPr>
        <w:t xml:space="preserve">Retrieved from </w:t>
      </w:r>
      <w:r w:rsidR="005A792A" w:rsidRPr="00706641">
        <w:rPr>
          <w:color w:val="auto"/>
        </w:rPr>
        <w:fldChar w:fldCharType="begin"/>
      </w:r>
      <w:r w:rsidRPr="00706641">
        <w:rPr>
          <w:color w:val="auto"/>
        </w:rPr>
        <w:instrText xml:space="preserve"> HYPERLINK "https://www.specialeducationguide.com/early-intervention/tackling</w:instrText>
      </w:r>
    </w:p>
    <w:p w:rsidR="00706641" w:rsidRPr="00706641" w:rsidRDefault="00706641" w:rsidP="00706641">
      <w:pPr>
        <w:rPr>
          <w:rStyle w:val="Hyperlink"/>
          <w:color w:val="auto"/>
          <w:u w:val="none"/>
        </w:rPr>
      </w:pPr>
      <w:r w:rsidRPr="00706641">
        <w:rPr>
          <w:color w:val="auto"/>
        </w:rPr>
        <w:instrText xml:space="preserve">behavior-and" </w:instrText>
      </w:r>
      <w:r w:rsidR="005A792A" w:rsidRPr="00706641">
        <w:rPr>
          <w:color w:val="auto"/>
        </w:rPr>
        <w:fldChar w:fldCharType="separate"/>
      </w:r>
      <w:r w:rsidRPr="00706641">
        <w:rPr>
          <w:rStyle w:val="Hyperlink"/>
          <w:color w:val="auto"/>
          <w:u w:val="none"/>
        </w:rPr>
        <w:t>https://www.specialeducationguide.com/early-intervention/tackling</w:t>
      </w:r>
    </w:p>
    <w:p w:rsidR="00706641" w:rsidRPr="00706641" w:rsidRDefault="00706641" w:rsidP="00706641">
      <w:pPr>
        <w:rPr>
          <w:color w:val="auto"/>
        </w:rPr>
      </w:pPr>
      <w:r w:rsidRPr="00706641">
        <w:rPr>
          <w:rStyle w:val="Hyperlink"/>
          <w:color w:val="auto"/>
          <w:u w:val="none"/>
        </w:rPr>
        <w:t>behavior-and</w:t>
      </w:r>
      <w:r w:rsidR="005A792A" w:rsidRPr="00706641">
        <w:rPr>
          <w:color w:val="auto"/>
        </w:rPr>
        <w:fldChar w:fldCharType="end"/>
      </w:r>
      <w:r w:rsidRPr="00706641">
        <w:rPr>
          <w:color w:val="auto"/>
        </w:rPr>
        <w:t>social-skills-sooner-than-later/</w:t>
      </w:r>
    </w:p>
    <w:p w:rsidR="00706641" w:rsidRPr="00706641" w:rsidRDefault="00706641" w:rsidP="00706641">
      <w:pPr>
        <w:ind w:left="720" w:hanging="720"/>
        <w:rPr>
          <w:color w:val="auto"/>
        </w:rPr>
      </w:pPr>
      <w:r w:rsidRPr="00706641">
        <w:rPr>
          <w:color w:val="auto"/>
        </w:rPr>
        <w:t xml:space="preserve">Study.com (2019). </w:t>
      </w:r>
      <w:r w:rsidRPr="00706641">
        <w:rPr>
          <w:i/>
          <w:color w:val="auto"/>
        </w:rPr>
        <w:t>Positive Behavior Support | PBIS Tips for Teachers</w:t>
      </w:r>
      <w:r w:rsidRPr="00706641">
        <w:rPr>
          <w:color w:val="auto"/>
        </w:rPr>
        <w:t xml:space="preserve">. Retrieved  from </w:t>
      </w:r>
      <w:hyperlink r:id="rId9" w:history="1">
        <w:r w:rsidRPr="00706641">
          <w:rPr>
            <w:rStyle w:val="Hyperlink"/>
            <w:color w:val="auto"/>
            <w:u w:val="none"/>
          </w:rPr>
          <w:t>https://study.com/teach/positive-behavior-support.html</w:t>
        </w:r>
      </w:hyperlink>
    </w:p>
    <w:p w:rsidR="00706641" w:rsidRPr="00706641" w:rsidRDefault="00706641" w:rsidP="00706641">
      <w:pPr>
        <w:tabs>
          <w:tab w:val="left" w:pos="1590"/>
        </w:tabs>
        <w:ind w:firstLine="0"/>
        <w:rPr>
          <w:color w:val="auto"/>
        </w:rPr>
      </w:pPr>
    </w:p>
    <w:p w:rsidR="00706641" w:rsidRPr="00706641" w:rsidRDefault="00706641" w:rsidP="00706641">
      <w:pPr>
        <w:tabs>
          <w:tab w:val="left" w:pos="1590"/>
        </w:tabs>
        <w:rPr>
          <w:color w:val="auto"/>
        </w:rPr>
      </w:pPr>
    </w:p>
    <w:p w:rsidR="00144533" w:rsidRPr="00706641" w:rsidRDefault="00144533" w:rsidP="00706641">
      <w:pPr>
        <w:rPr>
          <w:color w:val="auto"/>
        </w:rPr>
      </w:pPr>
    </w:p>
    <w:sectPr w:rsidR="00144533" w:rsidRPr="00706641" w:rsidSect="00A56518">
      <w:headerReference w:type="even" r:id="rId10"/>
      <w:headerReference w:type="default" r:id="rId11"/>
      <w:footerReference w:type="even" r:id="rId12"/>
      <w:footerReference w:type="default" r:id="rId13"/>
      <w:headerReference w:type="first" r:id="rId14"/>
      <w:footerReference w:type="first" r:id="rId15"/>
      <w:footnotePr>
        <w:pos w:val="beneathText"/>
      </w:footnotePr>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034" w:rsidRDefault="00185034" w:rsidP="003546C9">
      <w:pPr>
        <w:spacing w:line="240" w:lineRule="auto"/>
      </w:pPr>
      <w:r>
        <w:separator/>
      </w:r>
    </w:p>
  </w:endnote>
  <w:endnote w:type="continuationSeparator" w:id="0">
    <w:p w:rsidR="00185034" w:rsidRDefault="00185034" w:rsidP="003546C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FB" w:rsidRDefault="00EB57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FB" w:rsidRDefault="00EB57F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FB" w:rsidRDefault="00EB57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034" w:rsidRDefault="00185034" w:rsidP="003546C9">
      <w:pPr>
        <w:spacing w:line="240" w:lineRule="auto"/>
      </w:pPr>
      <w:r>
        <w:separator/>
      </w:r>
    </w:p>
  </w:footnote>
  <w:footnote w:type="continuationSeparator" w:id="0">
    <w:p w:rsidR="00185034" w:rsidRDefault="00185034" w:rsidP="003546C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FB" w:rsidRDefault="00EB57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7991"/>
      <w:gridCol w:w="1036"/>
    </w:tblGrid>
    <w:tr w:rsidR="004D6B86" w:rsidRPr="00AF7A50">
      <w:tc>
        <w:tcPr>
          <w:tcW w:w="8280" w:type="dxa"/>
        </w:tcPr>
        <w:p w:rsidR="004D6B86" w:rsidRPr="00AD797A" w:rsidRDefault="002A529B" w:rsidP="004B7639">
          <w:pPr>
            <w:tabs>
              <w:tab w:val="left" w:pos="3661"/>
            </w:tabs>
            <w:ind w:firstLine="0"/>
          </w:pPr>
          <w:r>
            <w:t>UNDERSTANDING PBIS AND FBA</w:t>
          </w:r>
        </w:p>
      </w:tc>
      <w:tc>
        <w:tcPr>
          <w:tcW w:w="1080" w:type="dxa"/>
        </w:tcPr>
        <w:p w:rsidR="004D6B86" w:rsidRPr="00AF7A50" w:rsidRDefault="005A792A">
          <w:pPr>
            <w:pStyle w:val="Header"/>
            <w:jc w:val="right"/>
          </w:pPr>
          <w:r w:rsidRPr="00AF7A50">
            <w:fldChar w:fldCharType="begin"/>
          </w:r>
          <w:r w:rsidR="00022B02" w:rsidRPr="00AF7A50">
            <w:instrText xml:space="preserve"> PAGE   \* MERGEFORMAT </w:instrText>
          </w:r>
          <w:r w:rsidRPr="00AF7A50">
            <w:fldChar w:fldCharType="separate"/>
          </w:r>
          <w:r w:rsidR="00DC3118">
            <w:rPr>
              <w:noProof/>
            </w:rPr>
            <w:t>5</w:t>
          </w:r>
          <w:r w:rsidRPr="00AF7A50">
            <w:rPr>
              <w:noProof/>
            </w:rPr>
            <w:fldChar w:fldCharType="end"/>
          </w:r>
        </w:p>
      </w:tc>
    </w:tr>
  </w:tbl>
  <w:p w:rsidR="004D6B86" w:rsidRDefault="0018503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7991"/>
      <w:gridCol w:w="1036"/>
    </w:tblGrid>
    <w:tr w:rsidR="004D6B86" w:rsidRPr="00AF7A50">
      <w:tc>
        <w:tcPr>
          <w:tcW w:w="8280" w:type="dxa"/>
        </w:tcPr>
        <w:p w:rsidR="004D6B86" w:rsidRPr="00AD797A" w:rsidRDefault="00022B02" w:rsidP="007732C8">
          <w:pPr>
            <w:ind w:firstLine="0"/>
            <w:rPr>
              <w:b/>
            </w:rPr>
          </w:pPr>
          <w:r w:rsidRPr="00AF7A50">
            <w:t>Running head</w:t>
          </w:r>
          <w:r>
            <w:t xml:space="preserve">: </w:t>
          </w:r>
          <w:r w:rsidR="002A529B">
            <w:t>UNDERSTANDING PBIS AND FBA</w:t>
          </w:r>
        </w:p>
      </w:tc>
      <w:tc>
        <w:tcPr>
          <w:tcW w:w="1080" w:type="dxa"/>
        </w:tcPr>
        <w:p w:rsidR="004D6B86" w:rsidRPr="00AF7A50" w:rsidRDefault="005A792A">
          <w:pPr>
            <w:pStyle w:val="Header"/>
            <w:jc w:val="right"/>
          </w:pPr>
          <w:r w:rsidRPr="00AF7A50">
            <w:fldChar w:fldCharType="begin"/>
          </w:r>
          <w:r w:rsidR="00022B02" w:rsidRPr="00AF7A50">
            <w:instrText xml:space="preserve"> PAGE   \* MERGEFORMAT </w:instrText>
          </w:r>
          <w:r w:rsidRPr="00AF7A50">
            <w:fldChar w:fldCharType="separate"/>
          </w:r>
          <w:r w:rsidR="00DC3118">
            <w:rPr>
              <w:noProof/>
            </w:rPr>
            <w:t>1</w:t>
          </w:r>
          <w:r w:rsidRPr="00AF7A50">
            <w:rPr>
              <w:noProof/>
            </w:rPr>
            <w:fldChar w:fldCharType="end"/>
          </w:r>
        </w:p>
      </w:tc>
    </w:tr>
  </w:tbl>
  <w:p w:rsidR="004D6B86" w:rsidRDefault="00185034" w:rsidP="002C6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06FF8"/>
    <w:multiLevelType w:val="hybridMultilevel"/>
    <w:tmpl w:val="B41C2054"/>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
    <w:nsid w:val="226B209F"/>
    <w:multiLevelType w:val="hybridMultilevel"/>
    <w:tmpl w:val="47A270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C563D32"/>
    <w:multiLevelType w:val="hybridMultilevel"/>
    <w:tmpl w:val="52E23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12330F"/>
    <w:multiLevelType w:val="hybridMultilevel"/>
    <w:tmpl w:val="EF063B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8A250DE"/>
    <w:multiLevelType w:val="hybridMultilevel"/>
    <w:tmpl w:val="4030D80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pos w:val="beneathText"/>
    <w:footnote w:id="-1"/>
    <w:footnote w:id="0"/>
  </w:footnotePr>
  <w:endnotePr>
    <w:endnote w:id="-1"/>
    <w:endnote w:id="0"/>
  </w:endnotePr>
  <w:compat/>
  <w:docVars>
    <w:docVar w:name="__Grammarly_42____i" w:val="H4sIAAAAAAAEAKtWckksSQxILCpxzi/NK1GyMqwFAAEhoTITAAAA"/>
    <w:docVar w:name="__Grammarly_42___1" w:val="H4sIAAAAAAAEAKtWcslP9kxRslIyNDYyNDMxNzM2NjI2MTI2szRV0lEKTi0uzszPAymwqAUAz2LDnCwAAAA="/>
  </w:docVars>
  <w:rsids>
    <w:rsidRoot w:val="0065660E"/>
    <w:rsid w:val="00022B02"/>
    <w:rsid w:val="000404CF"/>
    <w:rsid w:val="000F1653"/>
    <w:rsid w:val="00137F75"/>
    <w:rsid w:val="00144533"/>
    <w:rsid w:val="00185034"/>
    <w:rsid w:val="001C460C"/>
    <w:rsid w:val="001D29AC"/>
    <w:rsid w:val="002048B2"/>
    <w:rsid w:val="002343BD"/>
    <w:rsid w:val="002A529B"/>
    <w:rsid w:val="002B594B"/>
    <w:rsid w:val="002F696A"/>
    <w:rsid w:val="003546C9"/>
    <w:rsid w:val="00376BB5"/>
    <w:rsid w:val="00386710"/>
    <w:rsid w:val="003E4633"/>
    <w:rsid w:val="005A792A"/>
    <w:rsid w:val="006252E0"/>
    <w:rsid w:val="00627518"/>
    <w:rsid w:val="0065660E"/>
    <w:rsid w:val="00706641"/>
    <w:rsid w:val="007333B2"/>
    <w:rsid w:val="0077738D"/>
    <w:rsid w:val="00817C27"/>
    <w:rsid w:val="0085414B"/>
    <w:rsid w:val="00907977"/>
    <w:rsid w:val="00907D5D"/>
    <w:rsid w:val="009671C5"/>
    <w:rsid w:val="009C1FDA"/>
    <w:rsid w:val="00A94020"/>
    <w:rsid w:val="00A97A33"/>
    <w:rsid w:val="00AE3A41"/>
    <w:rsid w:val="00AF1C11"/>
    <w:rsid w:val="00B22176"/>
    <w:rsid w:val="00B51563"/>
    <w:rsid w:val="00B93D69"/>
    <w:rsid w:val="00B963B0"/>
    <w:rsid w:val="00BD60FB"/>
    <w:rsid w:val="00C539B2"/>
    <w:rsid w:val="00CB0F3E"/>
    <w:rsid w:val="00CC61DA"/>
    <w:rsid w:val="00D302FF"/>
    <w:rsid w:val="00D33937"/>
    <w:rsid w:val="00D87B0A"/>
    <w:rsid w:val="00DC3118"/>
    <w:rsid w:val="00DD6B7C"/>
    <w:rsid w:val="00E53EDA"/>
    <w:rsid w:val="00E7411C"/>
    <w:rsid w:val="00EB57FB"/>
    <w:rsid w:val="00EE3DBF"/>
    <w:rsid w:val="00F5298A"/>
    <w:rsid w:val="00FF32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60E"/>
    <w:pPr>
      <w:spacing w:after="0" w:line="480" w:lineRule="auto"/>
      <w:ind w:firstLine="720"/>
    </w:pPr>
    <w:rPr>
      <w:rFonts w:eastAsia="SimSun"/>
      <w:color w:val="000000"/>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85414B"/>
    <w:pPr>
      <w:spacing w:line="240" w:lineRule="auto"/>
      <w:ind w:firstLine="0"/>
    </w:pPr>
  </w:style>
  <w:style w:type="character" w:customStyle="1" w:styleId="HeaderChar">
    <w:name w:val="Header Char"/>
    <w:basedOn w:val="DefaultParagraphFont"/>
    <w:link w:val="Header"/>
    <w:uiPriority w:val="99"/>
    <w:rsid w:val="0085414B"/>
    <w:rPr>
      <w:color w:val="000000"/>
      <w:sz w:val="24"/>
      <w:szCs w:val="24"/>
      <w:lang w:eastAsia="ja-JP"/>
    </w:rPr>
  </w:style>
  <w:style w:type="paragraph" w:styleId="Footer">
    <w:name w:val="footer"/>
    <w:basedOn w:val="Normal"/>
    <w:link w:val="FooterChar"/>
    <w:uiPriority w:val="99"/>
    <w:unhideWhenUsed/>
    <w:qFormat/>
    <w:rsid w:val="0085414B"/>
    <w:pPr>
      <w:tabs>
        <w:tab w:val="center" w:pos="4680"/>
        <w:tab w:val="right" w:pos="9360"/>
      </w:tabs>
      <w:spacing w:line="240" w:lineRule="auto"/>
    </w:pPr>
  </w:style>
  <w:style w:type="character" w:customStyle="1" w:styleId="FooterChar">
    <w:name w:val="Footer Char"/>
    <w:basedOn w:val="DefaultParagraphFont"/>
    <w:link w:val="Footer"/>
    <w:uiPriority w:val="99"/>
    <w:qFormat/>
    <w:rsid w:val="0085414B"/>
    <w:rPr>
      <w:color w:val="000000"/>
      <w:sz w:val="24"/>
      <w:szCs w:val="24"/>
      <w:lang w:eastAsia="ja-JP"/>
    </w:rPr>
  </w:style>
  <w:style w:type="character" w:styleId="Strong">
    <w:name w:val="Strong"/>
    <w:basedOn w:val="DefaultParagraphFont"/>
    <w:uiPriority w:val="22"/>
    <w:qFormat/>
    <w:rsid w:val="0085414B"/>
    <w:rPr>
      <w:b/>
      <w:bCs/>
    </w:rPr>
  </w:style>
  <w:style w:type="paragraph" w:styleId="ListParagraph">
    <w:name w:val="List Paragraph"/>
    <w:basedOn w:val="Normal"/>
    <w:uiPriority w:val="34"/>
    <w:unhideWhenUsed/>
    <w:qFormat/>
    <w:rsid w:val="0065660E"/>
    <w:pPr>
      <w:ind w:left="720" w:firstLine="0"/>
      <w:contextualSpacing/>
    </w:pPr>
  </w:style>
  <w:style w:type="character" w:styleId="Hyperlink">
    <w:name w:val="Hyperlink"/>
    <w:basedOn w:val="DefaultParagraphFont"/>
    <w:uiPriority w:val="99"/>
    <w:unhideWhenUsed/>
    <w:rsid w:val="00D33937"/>
    <w:rPr>
      <w:color w:val="0000FF" w:themeColor="hyperlink"/>
      <w:u w:val="single"/>
    </w:rPr>
  </w:style>
  <w:style w:type="character" w:customStyle="1" w:styleId="UnresolvedMention">
    <w:name w:val="Unresolved Mention"/>
    <w:basedOn w:val="DefaultParagraphFont"/>
    <w:uiPriority w:val="99"/>
    <w:semiHidden/>
    <w:unhideWhenUsed/>
    <w:rsid w:val="00D33937"/>
    <w:rPr>
      <w:color w:val="605E5C"/>
      <w:shd w:val="clear" w:color="auto" w:fill="E1DFDD"/>
    </w:rPr>
  </w:style>
  <w:style w:type="character" w:customStyle="1" w:styleId="selectable">
    <w:name w:val="selectable"/>
    <w:basedOn w:val="DefaultParagraphFont"/>
    <w:rsid w:val="006252E0"/>
  </w:style>
</w:styles>
</file>

<file path=word/webSettings.xml><?xml version="1.0" encoding="utf-8"?>
<w:webSettings xmlns:r="http://schemas.openxmlformats.org/officeDocument/2006/relationships" xmlns:w="http://schemas.openxmlformats.org/wordprocessingml/2006/main">
  <w:divs>
    <w:div w:id="2052684212">
      <w:bodyDiv w:val="1"/>
      <w:marLeft w:val="0"/>
      <w:marRight w:val="0"/>
      <w:marTop w:val="0"/>
      <w:marBottom w:val="0"/>
      <w:divBdr>
        <w:top w:val="none" w:sz="0" w:space="0" w:color="auto"/>
        <w:left w:val="none" w:sz="0" w:space="0" w:color="auto"/>
        <w:bottom w:val="none" w:sz="0" w:space="0" w:color="auto"/>
        <w:right w:val="none" w:sz="0" w:space="0" w:color="auto"/>
      </w:divBdr>
      <w:divsChild>
        <w:div w:id="520707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derstood.org/en/learning-thinking-differences/treatments-approaches/educational-strategies/pbis-how-schools-support-positive-behavio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crimesolutions.gov/ProgramDetails.aspx?ID=385"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udy.com/teach/positive-behavior-support.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Mwasmaina</dc:creator>
  <cp:keywords/>
  <dc:description/>
  <cp:lastModifiedBy>FRANK</cp:lastModifiedBy>
  <cp:revision>2</cp:revision>
  <dcterms:created xsi:type="dcterms:W3CDTF">2019-10-30T10:35:00Z</dcterms:created>
  <dcterms:modified xsi:type="dcterms:W3CDTF">2019-10-30T10:35:00Z</dcterms:modified>
</cp:coreProperties>
</file>